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27" w:rsidRDefault="00D478DB">
      <w:pPr>
        <w:pStyle w:val="a6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 w:rsidR="00016827" w:rsidRDefault="00D478DB">
      <w:pPr>
        <w:pStyle w:val="a6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Муниципальное образование</w:t>
      </w:r>
    </w:p>
    <w:p w:rsidR="00016827" w:rsidRDefault="00D478DB">
      <w:pPr>
        <w:pStyle w:val="a6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«Тулунский район»</w:t>
      </w:r>
    </w:p>
    <w:p w:rsidR="00016827" w:rsidRDefault="00D478DB">
      <w:pPr>
        <w:pStyle w:val="a6"/>
        <w:ind w:right="-3970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 w:rsidR="00016827" w:rsidRDefault="00D478DB">
      <w:pPr>
        <w:pStyle w:val="a6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Тулунского муниципального района</w:t>
      </w:r>
    </w:p>
    <w:p w:rsidR="00016827" w:rsidRDefault="00016827">
      <w:pPr>
        <w:pStyle w:val="a6"/>
        <w:ind w:left="-3827" w:right="-3970"/>
        <w:jc w:val="center"/>
        <w:rPr>
          <w:b/>
          <w:spacing w:val="20"/>
          <w:sz w:val="28"/>
        </w:rPr>
      </w:pPr>
    </w:p>
    <w:p w:rsidR="00016827" w:rsidRDefault="00D478DB">
      <w:pPr>
        <w:pStyle w:val="a6"/>
        <w:ind w:right="-3970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        </w:t>
      </w:r>
      <w:r>
        <w:rPr>
          <w:b/>
          <w:spacing w:val="20"/>
          <w:sz w:val="36"/>
          <w:szCs w:val="36"/>
        </w:rPr>
        <w:t>РАСПОРЯЖЕНИЕ</w:t>
      </w:r>
    </w:p>
    <w:p w:rsidR="00016827" w:rsidRDefault="00016827">
      <w:pPr>
        <w:pStyle w:val="a6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016827">
      <w:pPr>
        <w:pStyle w:val="a6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D478DB">
      <w:r>
        <w:rPr>
          <w:b/>
          <w:spacing w:val="20"/>
          <w:sz w:val="28"/>
        </w:rPr>
        <w:t>«</w:t>
      </w:r>
      <w:r w:rsidR="00EB2F91">
        <w:rPr>
          <w:b/>
          <w:spacing w:val="20"/>
          <w:sz w:val="28"/>
        </w:rPr>
        <w:t>30</w:t>
      </w:r>
      <w:r>
        <w:rPr>
          <w:b/>
          <w:spacing w:val="20"/>
          <w:sz w:val="28"/>
        </w:rPr>
        <w:t>»</w:t>
      </w:r>
      <w:r w:rsidR="003C3F4D">
        <w:rPr>
          <w:b/>
          <w:spacing w:val="20"/>
          <w:sz w:val="28"/>
        </w:rPr>
        <w:t xml:space="preserve"> </w:t>
      </w:r>
      <w:r w:rsidR="004F295F">
        <w:rPr>
          <w:b/>
          <w:spacing w:val="20"/>
          <w:sz w:val="28"/>
        </w:rPr>
        <w:t>___</w:t>
      </w:r>
      <w:r w:rsidR="00EB2F91">
        <w:rPr>
          <w:b/>
          <w:spacing w:val="20"/>
          <w:sz w:val="28"/>
        </w:rPr>
        <w:t>03</w:t>
      </w:r>
      <w:r w:rsidR="004F295F">
        <w:rPr>
          <w:b/>
          <w:spacing w:val="20"/>
          <w:sz w:val="28"/>
        </w:rPr>
        <w:t>__</w:t>
      </w:r>
      <w:r w:rsidR="00922CC4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20</w:t>
      </w:r>
      <w:r w:rsidR="00165E9D">
        <w:rPr>
          <w:b/>
          <w:spacing w:val="20"/>
          <w:sz w:val="28"/>
        </w:rPr>
        <w:t>2</w:t>
      </w:r>
      <w:r w:rsidR="004F295F">
        <w:rPr>
          <w:b/>
          <w:spacing w:val="20"/>
          <w:sz w:val="28"/>
        </w:rPr>
        <w:t>3</w:t>
      </w:r>
      <w:r w:rsidR="00922CC4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№ </w:t>
      </w:r>
      <w:bookmarkStart w:id="0" w:name="_GoBack"/>
      <w:bookmarkEnd w:id="0"/>
      <w:r w:rsidR="00EB2F91">
        <w:rPr>
          <w:b/>
          <w:spacing w:val="20"/>
          <w:sz w:val="28"/>
        </w:rPr>
        <w:t>181</w:t>
      </w:r>
      <w:r w:rsidR="003C3F4D">
        <w:rPr>
          <w:b/>
          <w:spacing w:val="20"/>
          <w:sz w:val="28"/>
        </w:rPr>
        <w:t>-рг</w:t>
      </w:r>
    </w:p>
    <w:p w:rsidR="00016827" w:rsidRDefault="00016827">
      <w:pPr>
        <w:jc w:val="center"/>
        <w:rPr>
          <w:b/>
          <w:spacing w:val="20"/>
          <w:sz w:val="28"/>
        </w:rPr>
      </w:pPr>
    </w:p>
    <w:p w:rsidR="00016827" w:rsidRDefault="00D4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г.Тулун</w:t>
      </w:r>
    </w:p>
    <w:p w:rsidR="00016827" w:rsidRDefault="000168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016827" w:rsidRDefault="00D478DB" w:rsidP="004F295F">
      <w:pPr>
        <w:shd w:val="clear" w:color="auto" w:fill="FFFFFF"/>
        <w:tabs>
          <w:tab w:val="left" w:pos="4395"/>
          <w:tab w:val="left" w:pos="5954"/>
        </w:tabs>
        <w:spacing w:before="326" w:line="317" w:lineRule="exact"/>
        <w:ind w:right="49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проведении неотложных </w:t>
      </w:r>
      <w:r w:rsidR="00965D2B">
        <w:rPr>
          <w:b/>
          <w:i/>
          <w:iCs/>
          <w:sz w:val="28"/>
          <w:szCs w:val="28"/>
        </w:rPr>
        <w:t xml:space="preserve">противопаводковых </w:t>
      </w:r>
      <w:r>
        <w:rPr>
          <w:b/>
          <w:i/>
          <w:iCs/>
          <w:sz w:val="28"/>
          <w:szCs w:val="28"/>
        </w:rPr>
        <w:t>мероприятий на территории Тулунского муниципального района в 20</w:t>
      </w:r>
      <w:r w:rsidR="00165E9D">
        <w:rPr>
          <w:b/>
          <w:i/>
          <w:iCs/>
          <w:sz w:val="28"/>
          <w:szCs w:val="28"/>
        </w:rPr>
        <w:t>2</w:t>
      </w:r>
      <w:r w:rsidR="004F295F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году    </w:t>
      </w:r>
    </w:p>
    <w:p w:rsidR="00016827" w:rsidRDefault="00016827">
      <w:pPr>
        <w:shd w:val="clear" w:color="auto" w:fill="FFFFFF"/>
        <w:spacing w:before="326" w:line="317" w:lineRule="exact"/>
        <w:ind w:right="4147"/>
        <w:rPr>
          <w:b/>
        </w:rPr>
      </w:pPr>
    </w:p>
    <w:p w:rsidR="00016827" w:rsidRDefault="00D478DB">
      <w:pPr>
        <w:shd w:val="clear" w:color="auto" w:fill="FFFFFF"/>
        <w:suppressAutoHyphens/>
        <w:ind w:left="11"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мероприятий по предупреждению чрезвычайных ситуаций в паводковый период 20</w:t>
      </w:r>
      <w:r w:rsidR="00922CC4">
        <w:rPr>
          <w:sz w:val="28"/>
          <w:szCs w:val="28"/>
        </w:rPr>
        <w:t>2</w:t>
      </w:r>
      <w:r w:rsidR="004F2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муниципального образования «Тулунский район»:</w:t>
      </w:r>
    </w:p>
    <w:p w:rsidR="00D84FAF" w:rsidRDefault="00D84FAF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CF6752">
        <w:rPr>
          <w:sz w:val="28"/>
          <w:szCs w:val="28"/>
          <w:shd w:val="clear" w:color="auto" w:fill="FFFFFF"/>
        </w:rPr>
        <w:t>Запретить выезд транспортных средств</w:t>
      </w:r>
      <w:r>
        <w:rPr>
          <w:sz w:val="28"/>
          <w:szCs w:val="28"/>
          <w:shd w:val="clear" w:color="auto" w:fill="FFFFFF"/>
        </w:rPr>
        <w:t>,</w:t>
      </w:r>
      <w:r w:rsidRPr="00CF6752">
        <w:rPr>
          <w:sz w:val="28"/>
          <w:szCs w:val="28"/>
          <w:shd w:val="clear" w:color="auto" w:fill="FFFFFF"/>
        </w:rPr>
        <w:t xml:space="preserve"> выход и нахождение людей на льду в границах </w:t>
      </w:r>
      <w:r>
        <w:rPr>
          <w:sz w:val="28"/>
          <w:szCs w:val="28"/>
          <w:shd w:val="clear" w:color="auto" w:fill="FFFFFF"/>
        </w:rPr>
        <w:t>Тулунского</w:t>
      </w:r>
      <w:r w:rsidRPr="00CF6752">
        <w:rPr>
          <w:sz w:val="28"/>
          <w:szCs w:val="28"/>
          <w:shd w:val="clear" w:color="auto" w:fill="FFFFFF"/>
        </w:rPr>
        <w:t xml:space="preserve"> 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Pr="00CF6752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весенне-осенний</w:t>
      </w:r>
      <w:r w:rsidRPr="00CF6752">
        <w:rPr>
          <w:sz w:val="28"/>
          <w:szCs w:val="28"/>
          <w:shd w:val="clear" w:color="auto" w:fill="FFFFFF"/>
        </w:rPr>
        <w:t xml:space="preserve"> период 202</w:t>
      </w:r>
      <w:r w:rsidR="004F295F">
        <w:rPr>
          <w:sz w:val="28"/>
          <w:szCs w:val="28"/>
          <w:shd w:val="clear" w:color="auto" w:fill="FFFFFF"/>
        </w:rPr>
        <w:t>3</w:t>
      </w:r>
      <w:r w:rsidRPr="00CF6752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а</w:t>
      </w:r>
      <w:r w:rsidRPr="00CF6752">
        <w:rPr>
          <w:sz w:val="28"/>
          <w:szCs w:val="28"/>
        </w:rPr>
        <w:t>.</w:t>
      </w:r>
    </w:p>
    <w:p w:rsidR="00016827" w:rsidRDefault="00D84FAF" w:rsidP="00B639EC">
      <w:pPr>
        <w:suppressAutoHyphens/>
        <w:ind w:firstLine="708"/>
        <w:jc w:val="both"/>
      </w:pPr>
      <w:r>
        <w:rPr>
          <w:sz w:val="28"/>
          <w:szCs w:val="28"/>
        </w:rPr>
        <w:t>2</w:t>
      </w:r>
      <w:r w:rsidR="00D478DB">
        <w:rPr>
          <w:sz w:val="28"/>
          <w:szCs w:val="28"/>
        </w:rPr>
        <w:t xml:space="preserve">. </w:t>
      </w:r>
      <w:r w:rsidR="00D478DB">
        <w:t xml:space="preserve"> </w:t>
      </w:r>
      <w:r w:rsidR="00D478DB">
        <w:rPr>
          <w:sz w:val="28"/>
          <w:szCs w:val="28"/>
        </w:rPr>
        <w:t xml:space="preserve">Утвердить состав районной </w:t>
      </w:r>
      <w:proofErr w:type="spellStart"/>
      <w:r w:rsidR="00D478DB">
        <w:rPr>
          <w:sz w:val="28"/>
          <w:szCs w:val="28"/>
        </w:rPr>
        <w:t>противопаводковой</w:t>
      </w:r>
      <w:proofErr w:type="spellEnd"/>
      <w:r w:rsidR="00D478DB">
        <w:rPr>
          <w:sz w:val="28"/>
          <w:szCs w:val="28"/>
        </w:rPr>
        <w:t xml:space="preserve"> комиссии (приложение № 1).</w:t>
      </w:r>
    </w:p>
    <w:p w:rsidR="00016827" w:rsidRDefault="00D84FAF" w:rsidP="00B63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DB">
        <w:rPr>
          <w:sz w:val="28"/>
          <w:szCs w:val="28"/>
        </w:rPr>
        <w:t>. Рекомендовать:</w:t>
      </w:r>
    </w:p>
    <w:p w:rsidR="00016827" w:rsidRDefault="00D84FAF" w:rsidP="00B639EC">
      <w:pPr>
        <w:widowControl/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DB">
        <w:rPr>
          <w:sz w:val="28"/>
          <w:szCs w:val="28"/>
        </w:rPr>
        <w:t>.1. Главам сельских поселений Тулунского муниципального района, попадающих в зону подтопления:</w:t>
      </w:r>
    </w:p>
    <w:p w:rsidR="00016827" w:rsidRDefault="00D478DB" w:rsidP="00B639EC">
      <w:pPr>
        <w:widowControl/>
        <w:shd w:val="clear" w:color="auto" w:fill="FFFFFF"/>
        <w:tabs>
          <w:tab w:val="left" w:pos="1195"/>
        </w:tabs>
        <w:spacing w:line="322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 w:rsidR="00016827" w:rsidRDefault="00D478DB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39EC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возможное количество населения, попадающего в зоны подтопления (затопления) и подготовить места временного размещения;</w:t>
      </w:r>
    </w:p>
    <w:p w:rsidR="00016827" w:rsidRDefault="00D478DB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B639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проверку системы оповещения населения в случае подтопления (затопления);</w:t>
      </w:r>
    </w:p>
    <w:p w:rsidR="00016827" w:rsidRDefault="00D478DB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 с судоводителями, которых планируется привлечь для эвакуации населения при угрозе подтопления;</w:t>
      </w:r>
    </w:p>
    <w:p w:rsidR="00016827" w:rsidRDefault="00D478DB" w:rsidP="00B639EC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период;</w:t>
      </w:r>
    </w:p>
    <w:p w:rsidR="00016827" w:rsidRDefault="00D478DB" w:rsidP="00B639EC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вод;</w:t>
      </w:r>
    </w:p>
    <w:p w:rsidR="00016827" w:rsidRDefault="00D478DB" w:rsidP="00B639EC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провести </w:t>
      </w:r>
      <w:r w:rsidR="007D44C4">
        <w:rPr>
          <w:rFonts w:eastAsiaTheme="minorEastAsia"/>
          <w:sz w:val="28"/>
          <w:szCs w:val="28"/>
        </w:rPr>
        <w:t>встречи</w:t>
      </w:r>
      <w:r>
        <w:rPr>
          <w:rFonts w:eastAsiaTheme="minorEastAsia"/>
          <w:sz w:val="28"/>
          <w:szCs w:val="28"/>
        </w:rPr>
        <w:t xml:space="preserve"> </w:t>
      </w:r>
      <w:r w:rsidR="007D44C4">
        <w:rPr>
          <w:rFonts w:eastAsiaTheme="minorEastAsia"/>
          <w:sz w:val="28"/>
          <w:szCs w:val="28"/>
        </w:rPr>
        <w:t xml:space="preserve">с </w:t>
      </w:r>
      <w:r>
        <w:rPr>
          <w:rFonts w:eastAsiaTheme="minorEastAsia"/>
          <w:sz w:val="28"/>
          <w:szCs w:val="28"/>
        </w:rPr>
        <w:t>населени</w:t>
      </w:r>
      <w:r w:rsidR="007D44C4">
        <w:rPr>
          <w:rFonts w:eastAsiaTheme="minorEastAsia"/>
          <w:sz w:val="28"/>
          <w:szCs w:val="28"/>
        </w:rPr>
        <w:t>ем</w:t>
      </w:r>
      <w:r>
        <w:rPr>
          <w:rFonts w:eastAsiaTheme="minorEastAsia"/>
          <w:sz w:val="28"/>
          <w:szCs w:val="28"/>
        </w:rPr>
        <w:t xml:space="preserve"> на тему безопасности при возникновении паводков в весенне-летний период;</w:t>
      </w:r>
    </w:p>
    <w:p w:rsidR="00016827" w:rsidRDefault="00D478DB" w:rsidP="00B639EC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создать необходимые запасы горюче-смазочных материалов.</w:t>
      </w:r>
      <w:r>
        <w:rPr>
          <w:rFonts w:eastAsiaTheme="minorEastAsia"/>
          <w:sz w:val="28"/>
          <w:szCs w:val="28"/>
        </w:rPr>
        <w:tab/>
      </w:r>
    </w:p>
    <w:p w:rsidR="00016827" w:rsidRDefault="00D84FAF" w:rsidP="00B639EC">
      <w:pPr>
        <w:widowControl/>
        <w:shd w:val="clear" w:color="auto" w:fill="FFFFFF"/>
        <w:tabs>
          <w:tab w:val="left" w:pos="1402"/>
        </w:tabs>
        <w:spacing w:before="5" w:line="317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DB">
        <w:rPr>
          <w:sz w:val="28"/>
          <w:szCs w:val="28"/>
        </w:rPr>
        <w:t>.</w:t>
      </w:r>
      <w:r w:rsidR="00165E9D">
        <w:rPr>
          <w:sz w:val="28"/>
          <w:szCs w:val="28"/>
        </w:rPr>
        <w:t>2</w:t>
      </w:r>
      <w:r w:rsidR="00D478DB">
        <w:rPr>
          <w:sz w:val="28"/>
          <w:szCs w:val="28"/>
        </w:rPr>
        <w:t xml:space="preserve">. Руководителю Тулунского </w:t>
      </w:r>
      <w:r w:rsidR="00922CC4">
        <w:rPr>
          <w:sz w:val="28"/>
          <w:szCs w:val="28"/>
        </w:rPr>
        <w:t xml:space="preserve">инспекторского </w:t>
      </w:r>
      <w:r w:rsidR="00D478DB">
        <w:rPr>
          <w:sz w:val="28"/>
          <w:szCs w:val="28"/>
        </w:rPr>
        <w:t xml:space="preserve">участка </w:t>
      </w:r>
      <w:r w:rsidR="00922CC4">
        <w:rPr>
          <w:sz w:val="28"/>
          <w:szCs w:val="28"/>
        </w:rPr>
        <w:t xml:space="preserve">Центр </w:t>
      </w:r>
      <w:r w:rsidR="00D478DB">
        <w:rPr>
          <w:sz w:val="28"/>
          <w:szCs w:val="28"/>
        </w:rPr>
        <w:t>ГИМС</w:t>
      </w:r>
      <w:r w:rsidR="00922CC4">
        <w:rPr>
          <w:sz w:val="28"/>
          <w:szCs w:val="28"/>
        </w:rPr>
        <w:t xml:space="preserve"> ГУ МЧС России по Иркутской области</w:t>
      </w:r>
      <w:r w:rsidR="00D478DB">
        <w:rPr>
          <w:sz w:val="28"/>
          <w:szCs w:val="28"/>
        </w:rPr>
        <w:t xml:space="preserve"> Фоминых О.В., подготовить информацию о наличии маломерных судов и судоводителей по поселениям Тулунского района в пойме реки Ия, </w:t>
      </w:r>
      <w:proofErr w:type="spellStart"/>
      <w:r w:rsidR="00D478DB">
        <w:rPr>
          <w:sz w:val="28"/>
          <w:szCs w:val="28"/>
        </w:rPr>
        <w:t>Курзанка</w:t>
      </w:r>
      <w:proofErr w:type="spellEnd"/>
      <w:r w:rsidR="00D478DB">
        <w:rPr>
          <w:sz w:val="28"/>
          <w:szCs w:val="28"/>
        </w:rPr>
        <w:t xml:space="preserve">, </w:t>
      </w:r>
      <w:proofErr w:type="spellStart"/>
      <w:r w:rsidR="00D478DB">
        <w:rPr>
          <w:sz w:val="28"/>
          <w:szCs w:val="28"/>
        </w:rPr>
        <w:t>Икей</w:t>
      </w:r>
      <w:proofErr w:type="spellEnd"/>
      <w:r w:rsidR="00D478DB">
        <w:rPr>
          <w:sz w:val="28"/>
          <w:szCs w:val="28"/>
        </w:rPr>
        <w:t xml:space="preserve"> и Кирей, задействованных на период паводка.</w:t>
      </w:r>
    </w:p>
    <w:p w:rsidR="00016827" w:rsidRPr="004F295F" w:rsidRDefault="00D84FAF" w:rsidP="00B639EC">
      <w:pPr>
        <w:widowControl/>
        <w:shd w:val="clear" w:color="auto" w:fill="FFFFFF"/>
        <w:tabs>
          <w:tab w:val="left" w:pos="1402"/>
        </w:tabs>
        <w:spacing w:before="5" w:line="317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DB">
        <w:rPr>
          <w:sz w:val="28"/>
          <w:szCs w:val="28"/>
        </w:rPr>
        <w:t>.</w:t>
      </w:r>
      <w:r w:rsidR="00165E9D">
        <w:rPr>
          <w:sz w:val="28"/>
          <w:szCs w:val="28"/>
        </w:rPr>
        <w:t>3</w:t>
      </w:r>
      <w:r w:rsidR="00D478DB">
        <w:rPr>
          <w:sz w:val="28"/>
          <w:szCs w:val="28"/>
        </w:rPr>
        <w:t xml:space="preserve">. Директору Тулунского филиала ОАО «ДСИО» </w:t>
      </w:r>
      <w:proofErr w:type="spellStart"/>
      <w:r w:rsidR="00965D2B">
        <w:rPr>
          <w:sz w:val="28"/>
          <w:szCs w:val="28"/>
        </w:rPr>
        <w:t>Коблину</w:t>
      </w:r>
      <w:proofErr w:type="spellEnd"/>
      <w:r w:rsidR="00965D2B">
        <w:rPr>
          <w:sz w:val="28"/>
          <w:szCs w:val="28"/>
        </w:rPr>
        <w:t xml:space="preserve"> А.А</w:t>
      </w:r>
      <w:r w:rsidR="00D478DB">
        <w:rPr>
          <w:sz w:val="28"/>
          <w:szCs w:val="28"/>
        </w:rPr>
        <w:t xml:space="preserve">., </w:t>
      </w:r>
      <w:r w:rsidR="004F295F" w:rsidRPr="004F295F">
        <w:rPr>
          <w:sz w:val="28"/>
          <w:szCs w:val="28"/>
        </w:rPr>
        <w:t>мастер</w:t>
      </w:r>
      <w:r w:rsidR="004F295F">
        <w:rPr>
          <w:sz w:val="28"/>
          <w:szCs w:val="28"/>
        </w:rPr>
        <w:t>у</w:t>
      </w:r>
      <w:r w:rsidR="004F295F" w:rsidRPr="004F295F">
        <w:rPr>
          <w:sz w:val="28"/>
          <w:szCs w:val="28"/>
        </w:rPr>
        <w:t xml:space="preserve"> участка ДЭУ-1 ООО «Дорожное эксплуатационное предприятие № 153»</w:t>
      </w:r>
      <w:r w:rsidR="00D478DB" w:rsidRPr="004F295F">
        <w:rPr>
          <w:sz w:val="28"/>
          <w:szCs w:val="28"/>
        </w:rPr>
        <w:t xml:space="preserve"> </w:t>
      </w:r>
      <w:r w:rsidR="004F295F" w:rsidRPr="004F295F">
        <w:rPr>
          <w:sz w:val="28"/>
          <w:szCs w:val="28"/>
        </w:rPr>
        <w:t>Донскому М.Ю</w:t>
      </w:r>
      <w:r w:rsidR="00D478DB" w:rsidRPr="004F295F">
        <w:rPr>
          <w:sz w:val="28"/>
          <w:szCs w:val="28"/>
        </w:rPr>
        <w:t>.:</w:t>
      </w:r>
    </w:p>
    <w:p w:rsidR="00016827" w:rsidRDefault="00D478DB" w:rsidP="00B639EC">
      <w:pPr>
        <w:widowControl/>
        <w:shd w:val="clear" w:color="auto" w:fill="FFFFFF"/>
        <w:tabs>
          <w:tab w:val="left" w:pos="1402"/>
        </w:tabs>
        <w:spacing w:before="5" w:line="317" w:lineRule="exact"/>
        <w:ind w:right="5"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>
        <w:rPr>
          <w:sz w:val="28"/>
          <w:szCs w:val="28"/>
        </w:rPr>
        <w:t>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 w:rsidR="00016827" w:rsidRDefault="00D478DB" w:rsidP="00B639EC">
      <w:pPr>
        <w:widowControl/>
        <w:shd w:val="clear" w:color="auto" w:fill="FFFFFF"/>
        <w:tabs>
          <w:tab w:val="left" w:pos="1402"/>
        </w:tabs>
        <w:spacing w:before="5" w:line="317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 роспись инструктажи с личным составом по безопасности жизни людей на льду и воде в весенне-летний период 20</w:t>
      </w:r>
      <w:r w:rsidR="00226064">
        <w:rPr>
          <w:sz w:val="28"/>
          <w:szCs w:val="28"/>
        </w:rPr>
        <w:t>2</w:t>
      </w:r>
      <w:r w:rsidR="004F2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16827" w:rsidRDefault="00D84FAF" w:rsidP="00B639EC">
      <w:pPr>
        <w:widowControl/>
        <w:shd w:val="clear" w:color="auto" w:fill="FFFFFF"/>
        <w:tabs>
          <w:tab w:val="left" w:pos="1253"/>
        </w:tabs>
        <w:spacing w:before="5"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E9D">
        <w:rPr>
          <w:sz w:val="28"/>
          <w:szCs w:val="28"/>
        </w:rPr>
        <w:t>.4</w:t>
      </w:r>
      <w:r w:rsidR="00D478DB">
        <w:rPr>
          <w:sz w:val="28"/>
          <w:szCs w:val="28"/>
        </w:rPr>
        <w:t>. Главному врачу ОГБУЗ «</w:t>
      </w:r>
      <w:proofErr w:type="spellStart"/>
      <w:r w:rsidR="00D478DB">
        <w:rPr>
          <w:sz w:val="28"/>
          <w:szCs w:val="28"/>
        </w:rPr>
        <w:t>Тулунская</w:t>
      </w:r>
      <w:proofErr w:type="spellEnd"/>
      <w:r w:rsidR="00D478DB">
        <w:rPr>
          <w:sz w:val="28"/>
          <w:szCs w:val="28"/>
        </w:rPr>
        <w:t xml:space="preserve"> городская больница» </w:t>
      </w:r>
      <w:proofErr w:type="spellStart"/>
      <w:r w:rsidR="00D478DB">
        <w:rPr>
          <w:sz w:val="28"/>
          <w:szCs w:val="28"/>
        </w:rPr>
        <w:t>Гусевской</w:t>
      </w:r>
      <w:proofErr w:type="spellEnd"/>
      <w:r w:rsidR="00D478DB">
        <w:rPr>
          <w:sz w:val="28"/>
          <w:szCs w:val="28"/>
        </w:rPr>
        <w:t xml:space="preserve"> Е.В.:</w:t>
      </w:r>
    </w:p>
    <w:p w:rsidR="00016827" w:rsidRDefault="00D478DB" w:rsidP="00B639EC">
      <w:pPr>
        <w:widowControl/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необходимый </w:t>
      </w:r>
      <w:r w:rsidR="00F53D0E">
        <w:rPr>
          <w:sz w:val="28"/>
          <w:szCs w:val="28"/>
        </w:rPr>
        <w:t xml:space="preserve">запас </w:t>
      </w:r>
      <w:r>
        <w:rPr>
          <w:sz w:val="28"/>
          <w:szCs w:val="28"/>
        </w:rPr>
        <w:t>медикаментов в зонах возможного подтопления (затопления);</w:t>
      </w:r>
    </w:p>
    <w:p w:rsidR="00016827" w:rsidRDefault="00F53D0E" w:rsidP="00B639EC">
      <w:pPr>
        <w:widowControl/>
        <w:shd w:val="clear" w:color="auto" w:fill="FFFFFF"/>
        <w:tabs>
          <w:tab w:val="left" w:pos="900"/>
        </w:tabs>
        <w:spacing w:before="5"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D478DB">
        <w:rPr>
          <w:sz w:val="28"/>
          <w:szCs w:val="28"/>
        </w:rPr>
        <w:t>предоставление медицинской помощи населению в зонах возможного подтопления (затопления).</w:t>
      </w:r>
    </w:p>
    <w:p w:rsidR="00016827" w:rsidRDefault="00D84FAF" w:rsidP="00B639EC">
      <w:pPr>
        <w:shd w:val="clear" w:color="auto" w:fill="FFFFFF"/>
        <w:tabs>
          <w:tab w:val="left" w:pos="900"/>
          <w:tab w:val="left" w:pos="1253"/>
          <w:tab w:val="left" w:pos="1891"/>
          <w:tab w:val="left" w:pos="2822"/>
          <w:tab w:val="left" w:pos="4896"/>
          <w:tab w:val="left" w:pos="7613"/>
        </w:tabs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8DB">
        <w:rPr>
          <w:sz w:val="28"/>
          <w:szCs w:val="28"/>
        </w:rPr>
        <w:t>. Комитету по экономике и развитию предпринимательства администрации Тулунского муниципального района принять необходимые меры по защите сельскохозяйственных животных и техники от подтопления на территории района.</w:t>
      </w:r>
    </w:p>
    <w:p w:rsidR="00016827" w:rsidRDefault="00D84FAF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8DB">
        <w:rPr>
          <w:sz w:val="28"/>
          <w:szCs w:val="28"/>
        </w:rPr>
        <w:t xml:space="preserve">. Комитету </w:t>
      </w:r>
      <w:r w:rsidR="00CA65F4">
        <w:rPr>
          <w:sz w:val="28"/>
          <w:szCs w:val="28"/>
        </w:rPr>
        <w:t xml:space="preserve">по </w:t>
      </w:r>
      <w:r w:rsidR="00D478DB">
        <w:rPr>
          <w:sz w:val="28"/>
          <w:szCs w:val="28"/>
        </w:rPr>
        <w:t>образовани</w:t>
      </w:r>
      <w:r w:rsidR="00CA65F4">
        <w:rPr>
          <w:sz w:val="28"/>
          <w:szCs w:val="28"/>
        </w:rPr>
        <w:t>ю</w:t>
      </w:r>
      <w:r w:rsidR="00D478DB">
        <w:rPr>
          <w:sz w:val="28"/>
          <w:szCs w:val="28"/>
        </w:rPr>
        <w:t xml:space="preserve"> </w:t>
      </w:r>
      <w:r w:rsidR="00CF6713">
        <w:rPr>
          <w:sz w:val="28"/>
          <w:szCs w:val="28"/>
        </w:rPr>
        <w:t xml:space="preserve">администрации </w:t>
      </w:r>
      <w:r w:rsidR="00D478DB">
        <w:rPr>
          <w:sz w:val="28"/>
          <w:szCs w:val="28"/>
        </w:rPr>
        <w:t>Тулунск</w:t>
      </w:r>
      <w:r w:rsidR="00CF6713">
        <w:rPr>
          <w:sz w:val="28"/>
          <w:szCs w:val="28"/>
        </w:rPr>
        <w:t>ого муниципального</w:t>
      </w:r>
      <w:r w:rsidR="00D478DB">
        <w:rPr>
          <w:sz w:val="28"/>
          <w:szCs w:val="28"/>
        </w:rPr>
        <w:t xml:space="preserve"> район</w:t>
      </w:r>
      <w:r w:rsidR="00CF6713">
        <w:rPr>
          <w:sz w:val="28"/>
          <w:szCs w:val="28"/>
        </w:rPr>
        <w:t>а</w:t>
      </w:r>
      <w:r w:rsidR="00D478DB">
        <w:rPr>
          <w:sz w:val="28"/>
          <w:szCs w:val="28"/>
        </w:rPr>
        <w:t>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</w:t>
      </w:r>
      <w:r w:rsidR="00165E9D">
        <w:rPr>
          <w:sz w:val="28"/>
          <w:szCs w:val="28"/>
        </w:rPr>
        <w:t>2</w:t>
      </w:r>
      <w:r w:rsidR="00CA65F4">
        <w:rPr>
          <w:sz w:val="28"/>
          <w:szCs w:val="28"/>
        </w:rPr>
        <w:t>3</w:t>
      </w:r>
      <w:r w:rsidR="00D478DB">
        <w:rPr>
          <w:sz w:val="28"/>
          <w:szCs w:val="28"/>
        </w:rPr>
        <w:t xml:space="preserve"> года. </w:t>
      </w:r>
    </w:p>
    <w:p w:rsidR="00016827" w:rsidRDefault="00D84FAF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</w:t>
      </w:r>
      <w:r w:rsidR="00D478DB">
        <w:rPr>
          <w:sz w:val="28"/>
          <w:szCs w:val="28"/>
        </w:rPr>
        <w:t>. Заведующе</w:t>
      </w:r>
      <w:r w:rsidR="00F53D0E">
        <w:rPr>
          <w:sz w:val="28"/>
          <w:szCs w:val="28"/>
        </w:rPr>
        <w:t>й</w:t>
      </w:r>
      <w:r w:rsidR="00D478DB">
        <w:rPr>
          <w:sz w:val="28"/>
          <w:szCs w:val="28"/>
        </w:rPr>
        <w:t xml:space="preserve"> </w:t>
      </w:r>
      <w:r w:rsidR="00F53D0E">
        <w:rPr>
          <w:sz w:val="28"/>
          <w:szCs w:val="28"/>
        </w:rPr>
        <w:t>отделом по работе со СМИ администрации Тулунского муниципального района</w:t>
      </w:r>
      <w:r w:rsidR="00D478DB">
        <w:rPr>
          <w:sz w:val="28"/>
          <w:szCs w:val="28"/>
        </w:rPr>
        <w:t xml:space="preserve"> </w:t>
      </w:r>
      <w:r w:rsidR="00965D2B">
        <w:rPr>
          <w:sz w:val="28"/>
          <w:szCs w:val="28"/>
        </w:rPr>
        <w:t>Миндалевой Е.И</w:t>
      </w:r>
      <w:r w:rsidR="00226064">
        <w:rPr>
          <w:sz w:val="28"/>
          <w:szCs w:val="28"/>
        </w:rPr>
        <w:t>.</w:t>
      </w:r>
      <w:r w:rsidR="00D478DB">
        <w:rPr>
          <w:sz w:val="28"/>
          <w:szCs w:val="28"/>
        </w:rPr>
        <w:t xml:space="preserve"> и</w:t>
      </w:r>
      <w:r w:rsidR="00D478DB">
        <w:rPr>
          <w:rFonts w:eastAsiaTheme="minorEastAsia"/>
          <w:sz w:val="28"/>
          <w:szCs w:val="28"/>
        </w:rPr>
        <w:t>нформировать населени</w:t>
      </w:r>
      <w:r w:rsidR="00226064">
        <w:rPr>
          <w:rFonts w:eastAsiaTheme="minorEastAsia"/>
          <w:sz w:val="28"/>
          <w:szCs w:val="28"/>
        </w:rPr>
        <w:t>е</w:t>
      </w:r>
      <w:r w:rsidR="00D478DB">
        <w:rPr>
          <w:rFonts w:eastAsiaTheme="minorEastAsia"/>
          <w:sz w:val="28"/>
          <w:szCs w:val="28"/>
        </w:rPr>
        <w:t xml:space="preserve"> через СМИ, о безопасности на водных объектах в период прохождения ледохода и весенне-летний период;</w:t>
      </w:r>
    </w:p>
    <w:p w:rsidR="00016827" w:rsidRDefault="00D84FAF" w:rsidP="00B639EC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D478DB">
        <w:rPr>
          <w:iCs/>
          <w:sz w:val="28"/>
          <w:szCs w:val="28"/>
        </w:rPr>
        <w:t xml:space="preserve">. Районной </w:t>
      </w:r>
      <w:proofErr w:type="spellStart"/>
      <w:r w:rsidR="00D478DB">
        <w:rPr>
          <w:iCs/>
          <w:sz w:val="28"/>
          <w:szCs w:val="28"/>
        </w:rPr>
        <w:t>противопаводковой</w:t>
      </w:r>
      <w:proofErr w:type="spellEnd"/>
      <w:r w:rsidR="00D478DB">
        <w:rPr>
          <w:iCs/>
          <w:sz w:val="28"/>
          <w:szCs w:val="28"/>
        </w:rPr>
        <w:t xml:space="preserve"> комиссии организовать работу по проверке гидротехнических сооружений (дамбы, пруды) расположенных </w:t>
      </w:r>
      <w:r w:rsidR="00965D2B">
        <w:rPr>
          <w:iCs/>
          <w:sz w:val="28"/>
          <w:szCs w:val="28"/>
        </w:rPr>
        <w:t>на территории Тулунского района</w:t>
      </w:r>
      <w:r w:rsidR="00D478DB" w:rsidRPr="00F53D0E">
        <w:rPr>
          <w:iCs/>
          <w:sz w:val="28"/>
          <w:szCs w:val="28"/>
        </w:rPr>
        <w:t>.</w:t>
      </w:r>
    </w:p>
    <w:p w:rsidR="00016827" w:rsidRDefault="00D84FAF" w:rsidP="00B639E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8DB">
        <w:rPr>
          <w:sz w:val="28"/>
          <w:szCs w:val="28"/>
        </w:rPr>
        <w:t>. Утвердить план основных противопаводковых</w:t>
      </w:r>
      <w:r w:rsidR="00F53D0E">
        <w:rPr>
          <w:sz w:val="28"/>
          <w:szCs w:val="28"/>
        </w:rPr>
        <w:t xml:space="preserve"> </w:t>
      </w:r>
      <w:r w:rsidR="00D478DB">
        <w:rPr>
          <w:sz w:val="28"/>
          <w:szCs w:val="28"/>
        </w:rPr>
        <w:t xml:space="preserve">мероприятий </w:t>
      </w:r>
      <w:r w:rsidR="00D478DB" w:rsidRPr="004F295F">
        <w:rPr>
          <w:sz w:val="28"/>
          <w:szCs w:val="28"/>
        </w:rPr>
        <w:t>20</w:t>
      </w:r>
      <w:r w:rsidR="00165E9D" w:rsidRPr="004F295F">
        <w:rPr>
          <w:sz w:val="28"/>
          <w:szCs w:val="28"/>
        </w:rPr>
        <w:t>2</w:t>
      </w:r>
      <w:r w:rsidR="004F295F" w:rsidRPr="004F295F">
        <w:rPr>
          <w:sz w:val="28"/>
          <w:szCs w:val="28"/>
        </w:rPr>
        <w:t>3</w:t>
      </w:r>
      <w:r w:rsidR="00D478DB">
        <w:rPr>
          <w:sz w:val="28"/>
          <w:szCs w:val="28"/>
        </w:rPr>
        <w:t xml:space="preserve"> года на территории Тулунского</w:t>
      </w:r>
      <w:r w:rsidR="00F53D0E">
        <w:rPr>
          <w:sz w:val="28"/>
          <w:szCs w:val="28"/>
        </w:rPr>
        <w:t xml:space="preserve"> муниципального </w:t>
      </w:r>
      <w:r w:rsidR="00D478DB">
        <w:rPr>
          <w:sz w:val="28"/>
          <w:szCs w:val="28"/>
        </w:rPr>
        <w:t xml:space="preserve">района (приложение № </w:t>
      </w:r>
      <w:r w:rsidR="00965D2B">
        <w:rPr>
          <w:sz w:val="28"/>
          <w:szCs w:val="28"/>
        </w:rPr>
        <w:t>2</w:t>
      </w:r>
      <w:r w:rsidR="00D478DB">
        <w:rPr>
          <w:sz w:val="28"/>
          <w:szCs w:val="28"/>
        </w:rPr>
        <w:t>).</w:t>
      </w:r>
    </w:p>
    <w:p w:rsidR="00016827" w:rsidRDefault="00D84FAF" w:rsidP="00B639EC">
      <w:pPr>
        <w:ind w:firstLine="708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9</w:t>
      </w:r>
      <w:r w:rsidR="00D478DB">
        <w:rPr>
          <w:spacing w:val="-10"/>
          <w:sz w:val="28"/>
          <w:szCs w:val="28"/>
        </w:rPr>
        <w:t>.</w:t>
      </w:r>
      <w:r w:rsidR="00F53D0E">
        <w:rPr>
          <w:sz w:val="28"/>
          <w:szCs w:val="28"/>
        </w:rPr>
        <w:t xml:space="preserve"> </w:t>
      </w:r>
      <w:r w:rsidR="00D478DB">
        <w:rPr>
          <w:rFonts w:eastAsiaTheme="minorEastAsia"/>
          <w:color w:val="000000"/>
          <w:spacing w:val="-1"/>
          <w:sz w:val="28"/>
          <w:szCs w:val="28"/>
        </w:rPr>
        <w:t>Опубликовать настоящее распоряже</w:t>
      </w:r>
      <w:r w:rsidR="00F53D0E">
        <w:rPr>
          <w:rFonts w:eastAsiaTheme="minorEastAsia"/>
          <w:color w:val="000000"/>
          <w:spacing w:val="-1"/>
          <w:sz w:val="28"/>
          <w:szCs w:val="28"/>
        </w:rPr>
        <w:t xml:space="preserve">ние в информационном бюллетене </w:t>
      </w:r>
      <w:r w:rsidR="00D478DB">
        <w:rPr>
          <w:rFonts w:eastAsiaTheme="minorEastAsia"/>
          <w:color w:val="000000"/>
          <w:spacing w:val="-1"/>
          <w:sz w:val="28"/>
          <w:szCs w:val="28"/>
        </w:rPr>
        <w:t>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016827" w:rsidRDefault="00D84FAF" w:rsidP="00B63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478D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4F29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F295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F295F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4F295F">
        <w:rPr>
          <w:sz w:val="28"/>
          <w:szCs w:val="28"/>
        </w:rPr>
        <w:t>Тюков</w:t>
      </w:r>
    </w:p>
    <w:p w:rsidR="00016827" w:rsidRDefault="00016827">
      <w:pPr>
        <w:shd w:val="clear" w:color="auto" w:fill="FFFFFF"/>
        <w:spacing w:after="355" w:line="326" w:lineRule="exact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D84FAF" w:rsidRDefault="00D84FAF" w:rsidP="00D84FAF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lastRenderedPageBreak/>
        <w:t>Приложение № 1</w:t>
      </w:r>
    </w:p>
    <w:p w:rsidR="00D84FAF" w:rsidRDefault="00D84FAF" w:rsidP="00D84FAF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t>к распоряжению администрации</w:t>
      </w:r>
    </w:p>
    <w:p w:rsidR="00D84FAF" w:rsidRDefault="00D84FAF" w:rsidP="00D84FAF">
      <w:pPr>
        <w:shd w:val="clear" w:color="auto" w:fill="FFFFFF"/>
        <w:spacing w:line="322" w:lineRule="exact"/>
        <w:ind w:right="-53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 w:rsidR="00D84FAF" w:rsidRDefault="00D84FAF" w:rsidP="00D84FAF">
      <w:pPr>
        <w:shd w:val="clear" w:color="auto" w:fill="FFFFFF"/>
        <w:tabs>
          <w:tab w:val="left" w:pos="1661"/>
        </w:tabs>
        <w:spacing w:line="322" w:lineRule="exact"/>
        <w:ind w:right="89"/>
        <w:jc w:val="right"/>
        <w:rPr>
          <w:spacing w:val="-9"/>
          <w:sz w:val="28"/>
          <w:szCs w:val="28"/>
        </w:rPr>
      </w:pPr>
      <w:r>
        <w:rPr>
          <w:sz w:val="28"/>
          <w:szCs w:val="28"/>
        </w:rPr>
        <w:t>от «__» _______ 202</w:t>
      </w:r>
      <w:r w:rsidR="004F29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г. № ______</w:t>
      </w:r>
    </w:p>
    <w:p w:rsidR="00226064" w:rsidRDefault="00226064" w:rsidP="00165E9D">
      <w:pPr>
        <w:shd w:val="clear" w:color="auto" w:fill="FFFFFF"/>
        <w:tabs>
          <w:tab w:val="left" w:pos="1661"/>
        </w:tabs>
        <w:spacing w:line="322" w:lineRule="exact"/>
        <w:ind w:right="826"/>
        <w:jc w:val="right"/>
        <w:rPr>
          <w:spacing w:val="-9"/>
          <w:sz w:val="28"/>
          <w:szCs w:val="28"/>
        </w:rPr>
      </w:pPr>
    </w:p>
    <w:p w:rsidR="00016827" w:rsidRDefault="00D478DB" w:rsidP="00165E9D">
      <w:pPr>
        <w:shd w:val="clear" w:color="auto" w:fill="FFFFFF"/>
        <w:tabs>
          <w:tab w:val="left" w:pos="1661"/>
        </w:tabs>
        <w:spacing w:line="322" w:lineRule="exact"/>
        <w:ind w:right="8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районной </w:t>
      </w:r>
      <w:proofErr w:type="spellStart"/>
      <w:r>
        <w:rPr>
          <w:b/>
          <w:bCs/>
          <w:spacing w:val="-3"/>
          <w:sz w:val="28"/>
          <w:szCs w:val="28"/>
        </w:rPr>
        <w:t>противопаводковой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</w:pPr>
      <w:r>
        <w:rPr>
          <w:b/>
          <w:bCs/>
          <w:spacing w:val="-3"/>
          <w:sz w:val="28"/>
          <w:szCs w:val="28"/>
        </w:rPr>
        <w:t>комиссии (далее – комиссия)</w:t>
      </w:r>
    </w:p>
    <w:p w:rsidR="00016827" w:rsidRDefault="00016827">
      <w:pPr>
        <w:spacing w:after="307" w:line="1" w:lineRule="exact"/>
        <w:rPr>
          <w:sz w:val="2"/>
          <w:szCs w:val="2"/>
        </w:rPr>
      </w:pPr>
    </w:p>
    <w:tbl>
      <w:tblPr>
        <w:tblW w:w="935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7"/>
        <w:gridCol w:w="6708"/>
      </w:tblGrid>
      <w:tr w:rsidR="00016827" w:rsidTr="004F295F">
        <w:trPr>
          <w:trHeight w:hRule="exact" w:val="677"/>
        </w:trPr>
        <w:tc>
          <w:tcPr>
            <w:tcW w:w="2647" w:type="dxa"/>
            <w:shd w:val="clear" w:color="auto" w:fill="FFFFFF"/>
          </w:tcPr>
          <w:p w:rsidR="00016827" w:rsidRDefault="004F295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D478DB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мэра Тулунского муниципального района, председатель комиссии;</w:t>
            </w: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</w:tc>
      </w:tr>
      <w:tr w:rsidR="00016827" w:rsidTr="004F295F">
        <w:trPr>
          <w:trHeight w:hRule="exact" w:val="984"/>
        </w:trPr>
        <w:tc>
          <w:tcPr>
            <w:tcW w:w="2647" w:type="dxa"/>
            <w:shd w:val="clear" w:color="auto" w:fill="FFFFFF"/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708" w:type="dxa"/>
            <w:shd w:val="clear" w:color="auto" w:fill="FFFFFF"/>
          </w:tcPr>
          <w:p w:rsidR="00016827" w:rsidRDefault="00D478DB" w:rsidP="00226064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ГО и ЧС</w:t>
            </w:r>
            <w:r w:rsidR="00226064">
              <w:rPr>
                <w:sz w:val="28"/>
                <w:szCs w:val="28"/>
              </w:rPr>
              <w:t xml:space="preserve"> - начальник МКУ «ЕДДС»</w:t>
            </w:r>
            <w:r>
              <w:rPr>
                <w:sz w:val="28"/>
                <w:szCs w:val="28"/>
              </w:rPr>
              <w:t xml:space="preserve"> Тулунского района, заместитель председателя комиссии.</w:t>
            </w:r>
          </w:p>
        </w:tc>
      </w:tr>
      <w:tr w:rsidR="00016827" w:rsidTr="00F53D0E">
        <w:trPr>
          <w:trHeight w:hRule="exact" w:val="322"/>
        </w:trPr>
        <w:tc>
          <w:tcPr>
            <w:tcW w:w="9355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3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53D0E" w:rsidTr="004F295F">
        <w:trPr>
          <w:trHeight w:hRule="exact" w:val="677"/>
        </w:trPr>
        <w:tc>
          <w:tcPr>
            <w:tcW w:w="2647" w:type="dxa"/>
            <w:shd w:val="clear" w:color="auto" w:fill="FFFFFF"/>
          </w:tcPr>
          <w:p w:rsidR="00F53D0E" w:rsidRDefault="004F295F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Маркатюк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left="5"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администрации Тулунского муниципального района;</w:t>
            </w:r>
          </w:p>
        </w:tc>
      </w:tr>
      <w:tr w:rsidR="00F53D0E" w:rsidTr="00F53D0E">
        <w:trPr>
          <w:trHeight w:hRule="exact" w:val="1000"/>
        </w:trPr>
        <w:tc>
          <w:tcPr>
            <w:tcW w:w="2647" w:type="dxa"/>
            <w:shd w:val="clear" w:color="auto" w:fill="FFFFFF"/>
          </w:tcPr>
          <w:p w:rsidR="00F53D0E" w:rsidRDefault="004F295F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Н.Ф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экономике и развитию предпринимательства администрации Тулунского  муниципального района;</w:t>
            </w:r>
          </w:p>
        </w:tc>
      </w:tr>
      <w:tr w:rsidR="00F53D0E" w:rsidTr="00F53D0E">
        <w:trPr>
          <w:trHeight w:hRule="exact" w:val="703"/>
        </w:trPr>
        <w:tc>
          <w:tcPr>
            <w:tcW w:w="2647" w:type="dxa"/>
            <w:shd w:val="clear" w:color="auto" w:fill="FFFFFF"/>
          </w:tcPr>
          <w:p w:rsidR="00F53D0E" w:rsidRDefault="004F295F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И.А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left="5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ЖКХ, транспорту и связи администрации Тулунского муниципального района;</w:t>
            </w:r>
          </w:p>
        </w:tc>
      </w:tr>
      <w:tr w:rsidR="00F53D0E" w:rsidTr="00F53D0E">
        <w:trPr>
          <w:trHeight w:hRule="exact" w:val="1695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Е.М.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lef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района;</w:t>
            </w:r>
          </w:p>
        </w:tc>
      </w:tr>
      <w:tr w:rsidR="00F53D0E" w:rsidTr="00F53D0E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F53D0E" w:rsidRDefault="00965D2B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Миндалева Е.И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по работе со СМИ администрации Тулунского муниципального района;</w:t>
            </w:r>
          </w:p>
        </w:tc>
      </w:tr>
      <w:tr w:rsidR="00F53D0E" w:rsidTr="00F53D0E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F53D0E" w:rsidRDefault="00965D2B" w:rsidP="00AA0D8D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Крамер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4F295F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965D2B">
              <w:rPr>
                <w:sz w:val="28"/>
                <w:szCs w:val="28"/>
              </w:rPr>
              <w:t>20 ПСЧ 6</w:t>
            </w:r>
            <w:r>
              <w:rPr>
                <w:sz w:val="28"/>
                <w:szCs w:val="28"/>
              </w:rPr>
              <w:t xml:space="preserve"> ПСО ФПС </w:t>
            </w:r>
            <w:r w:rsidR="00965D2B">
              <w:rPr>
                <w:sz w:val="28"/>
                <w:szCs w:val="28"/>
              </w:rPr>
              <w:t xml:space="preserve">ГПС </w:t>
            </w:r>
            <w:r>
              <w:rPr>
                <w:sz w:val="28"/>
                <w:szCs w:val="28"/>
              </w:rPr>
              <w:t xml:space="preserve">ГУ </w:t>
            </w:r>
            <w:r w:rsidR="00965D2B">
              <w:rPr>
                <w:sz w:val="28"/>
                <w:szCs w:val="28"/>
              </w:rPr>
              <w:t>МЧС России по Иркутской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53D0E" w:rsidTr="00F53D0E">
        <w:trPr>
          <w:trHeight w:hRule="exact" w:val="985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965D2B">
            <w:pPr>
              <w:shd w:val="clear" w:color="auto" w:fill="FFFFFF"/>
              <w:spacing w:line="317" w:lineRule="exact"/>
              <w:ind w:right="19"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Тулунского инспекторского участка Центр ГИМС ГУ МЧС России по Иркутской области (по согласованию);</w:t>
            </w:r>
          </w:p>
        </w:tc>
      </w:tr>
      <w:tr w:rsidR="00F53D0E" w:rsidTr="00F53D0E">
        <w:trPr>
          <w:trHeight w:hRule="exact" w:val="701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Дюгаев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МО МВД России «Тулунский» (по согласованию);</w:t>
            </w:r>
          </w:p>
        </w:tc>
      </w:tr>
      <w:tr w:rsidR="00F53D0E" w:rsidTr="004F295F">
        <w:trPr>
          <w:trHeight w:hRule="exact" w:val="1012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Доголь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4F295F">
            <w:pPr>
              <w:shd w:val="clear" w:color="auto" w:fill="FFFFFF"/>
              <w:spacing w:line="322" w:lineRule="exact"/>
              <w:ind w:left="5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– главный государственный санитарный врач в г. Тулуне, </w:t>
            </w:r>
            <w:proofErr w:type="spellStart"/>
            <w:r>
              <w:rPr>
                <w:sz w:val="28"/>
                <w:szCs w:val="28"/>
              </w:rPr>
              <w:t>Тулунском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Куйтунском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  <w:r w:rsidR="004F2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F53D0E" w:rsidTr="00F53D0E">
        <w:trPr>
          <w:trHeight w:hRule="exact" w:val="718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ОГБУЗ «Тулунская городская больница» (по согласованию);</w:t>
            </w:r>
          </w:p>
          <w:p w:rsidR="00F53D0E" w:rsidRDefault="00F53D0E" w:rsidP="00AA0D8D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53D0E" w:rsidTr="00B639EC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F53D0E" w:rsidRDefault="00965D2B" w:rsidP="00965D2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Коноплич</w:t>
            </w:r>
            <w:proofErr w:type="spellEnd"/>
            <w:r w:rsidR="00F53D0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В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left="5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5D2B" w:rsidRPr="00773582">
              <w:rPr>
                <w:sz w:val="28"/>
                <w:szCs w:val="28"/>
              </w:rPr>
              <w:t>ведущий сервисный инженер ПАО «Ростелеком» сервисный центр г. Тулун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53D0E" w:rsidTr="00F53D0E">
        <w:trPr>
          <w:trHeight w:hRule="exact" w:val="658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 О.В.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F53D0E">
            <w:pPr>
              <w:shd w:val="clear" w:color="auto" w:fill="FFFFFF"/>
              <w:ind w:left="5" w:right="2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Тулунского РЭС (по согласованию);</w:t>
            </w:r>
          </w:p>
        </w:tc>
      </w:tr>
      <w:tr w:rsidR="00F53D0E" w:rsidTr="00F53D0E">
        <w:trPr>
          <w:trHeight w:hRule="exact" w:val="734"/>
        </w:trPr>
        <w:tc>
          <w:tcPr>
            <w:tcW w:w="2647" w:type="dxa"/>
            <w:shd w:val="clear" w:color="auto" w:fill="FFFFFF"/>
          </w:tcPr>
          <w:p w:rsidR="00F53D0E" w:rsidRDefault="00B639EC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Коблин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«Тулунский» ОАО «ДСИО» (по согласованию);</w:t>
            </w:r>
          </w:p>
        </w:tc>
      </w:tr>
      <w:tr w:rsidR="00F53D0E" w:rsidTr="004F295F">
        <w:trPr>
          <w:trHeight w:hRule="exact" w:val="1006"/>
        </w:trPr>
        <w:tc>
          <w:tcPr>
            <w:tcW w:w="2647" w:type="dxa"/>
            <w:shd w:val="clear" w:color="auto" w:fill="FFFFFF"/>
          </w:tcPr>
          <w:p w:rsidR="00F53D0E" w:rsidRDefault="004F295F" w:rsidP="00AA0D8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М.Ю</w:t>
            </w:r>
            <w:r w:rsidR="00F53D0E">
              <w:rPr>
                <w:sz w:val="28"/>
                <w:szCs w:val="28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F53D0E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295F" w:rsidRPr="004F295F">
              <w:rPr>
                <w:sz w:val="28"/>
                <w:szCs w:val="28"/>
              </w:rPr>
              <w:t>мастер участка ДЭУ-1 ООО «Дорожное эксплуатационное предприятие № 153»</w:t>
            </w:r>
            <w:r w:rsidRPr="00F53D0E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016827" w:rsidRDefault="00016827">
      <w:pPr>
        <w:shd w:val="clear" w:color="auto" w:fill="FFFFFF"/>
        <w:spacing w:after="355" w:line="326" w:lineRule="exact"/>
        <w:ind w:firstLine="710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F53D0E" w:rsidRDefault="00F53D0E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F53D0E" w:rsidRDefault="00F53D0E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B639EC" w:rsidRDefault="00B639EC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B639EC" w:rsidRDefault="00B639EC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B639EC" w:rsidRDefault="00B639EC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4F295F" w:rsidRDefault="004F295F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lastRenderedPageBreak/>
        <w:t>Приложение № 2</w:t>
      </w: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t>к распоряжению администрации</w:t>
      </w: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 w:rsidR="00226064" w:rsidRDefault="00226064" w:rsidP="00226064">
      <w:pPr>
        <w:shd w:val="clear" w:color="auto" w:fill="FFFFFF"/>
        <w:tabs>
          <w:tab w:val="left" w:pos="1661"/>
        </w:tabs>
        <w:spacing w:line="322" w:lineRule="exact"/>
        <w:ind w:right="89"/>
        <w:jc w:val="right"/>
        <w:rPr>
          <w:spacing w:val="-9"/>
          <w:sz w:val="28"/>
          <w:szCs w:val="28"/>
        </w:rPr>
      </w:pPr>
      <w:r>
        <w:rPr>
          <w:sz w:val="28"/>
          <w:szCs w:val="28"/>
        </w:rPr>
        <w:t>от «__» _______ 202</w:t>
      </w:r>
      <w:r w:rsidR="004F29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г. № ______</w:t>
      </w:r>
    </w:p>
    <w:p w:rsidR="00016827" w:rsidRDefault="00D478DB">
      <w:pPr>
        <w:shd w:val="clear" w:color="auto" w:fill="FFFFFF"/>
        <w:spacing w:before="317" w:line="322" w:lineRule="exact"/>
        <w:ind w:right="288"/>
        <w:jc w:val="center"/>
      </w:pPr>
      <w:r>
        <w:rPr>
          <w:b/>
          <w:bCs/>
          <w:spacing w:val="-7"/>
          <w:sz w:val="28"/>
          <w:szCs w:val="28"/>
        </w:rPr>
        <w:t>План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основных </w:t>
      </w:r>
      <w:proofErr w:type="spellStart"/>
      <w:r>
        <w:rPr>
          <w:b/>
          <w:bCs/>
          <w:spacing w:val="-1"/>
          <w:sz w:val="28"/>
          <w:szCs w:val="28"/>
        </w:rPr>
        <w:t>противопаводковых</w:t>
      </w:r>
      <w:proofErr w:type="spellEnd"/>
      <w:r>
        <w:rPr>
          <w:b/>
          <w:bCs/>
          <w:spacing w:val="-1"/>
          <w:sz w:val="28"/>
          <w:szCs w:val="28"/>
        </w:rPr>
        <w:t xml:space="preserve"> мероприятий 20</w:t>
      </w:r>
      <w:r w:rsidR="00165E9D">
        <w:rPr>
          <w:b/>
          <w:bCs/>
          <w:spacing w:val="-1"/>
          <w:sz w:val="28"/>
          <w:szCs w:val="28"/>
        </w:rPr>
        <w:t>2</w:t>
      </w:r>
      <w:r w:rsidR="004F295F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 xml:space="preserve"> года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на территории Тулунского муниципального района</w:t>
      </w:r>
    </w:p>
    <w:tbl>
      <w:tblPr>
        <w:tblpPr w:leftFromText="180" w:rightFromText="180" w:vertAnchor="text" w:horzAnchor="margin" w:tblpXSpec="center" w:tblpY="528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4271"/>
        <w:gridCol w:w="1683"/>
        <w:gridCol w:w="3402"/>
      </w:tblGrid>
      <w:tr w:rsidR="00016827" w:rsidTr="00D84FAF">
        <w:trPr>
          <w:trHeight w:hRule="exact" w:val="72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1147" w:right="1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 w:rsidP="00B639E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016827" w:rsidRDefault="00D478DB" w:rsidP="00B639EC">
            <w:pPr>
              <w:shd w:val="clear" w:color="auto" w:fill="FFFFFF"/>
              <w:spacing w:line="322" w:lineRule="exact"/>
              <w:ind w:left="72"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31" w:lineRule="exact"/>
              <w:ind w:left="58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016827" w:rsidTr="00D84FAF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6827" w:rsidTr="00D84FAF">
        <w:trPr>
          <w:trHeight w:hRule="exact" w:val="2359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B639EC" w:rsidP="00B639EC">
            <w:pPr>
              <w:shd w:val="clear" w:color="auto" w:fill="FFFFFF"/>
              <w:spacing w:line="322" w:lineRule="exact"/>
              <w:ind w:left="10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прогноза </w:t>
            </w:r>
            <w:r w:rsidR="00D478DB">
              <w:rPr>
                <w:sz w:val="28"/>
                <w:szCs w:val="28"/>
              </w:rPr>
              <w:t>развития весеннего половодья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16827" w:rsidRDefault="00F53D0E" w:rsidP="004F295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12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7D301A" w:rsidRPr="00F53D0E">
              <w:rPr>
                <w:sz w:val="28"/>
                <w:szCs w:val="28"/>
              </w:rPr>
              <w:t xml:space="preserve"> </w:t>
            </w:r>
            <w:r w:rsidR="00D478DB" w:rsidRPr="00F53D0E">
              <w:rPr>
                <w:sz w:val="28"/>
                <w:szCs w:val="28"/>
              </w:rPr>
              <w:t>г</w:t>
            </w:r>
            <w:r w:rsidR="007D301A" w:rsidRPr="00F53D0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 w:rsidP="00B639EC">
            <w:pPr>
              <w:shd w:val="clear" w:color="auto" w:fill="FFFFFF"/>
              <w:spacing w:line="322" w:lineRule="exact"/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Иркутское межрегиональное территориальное управление по гидрометеорологии и мониторингу окружающей среды </w:t>
            </w:r>
          </w:p>
        </w:tc>
      </w:tr>
      <w:tr w:rsidR="00016827" w:rsidTr="00D84FAF">
        <w:trPr>
          <w:trHeight w:hRule="exact" w:val="2307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B639EC">
            <w:pPr>
              <w:shd w:val="clear" w:color="auto" w:fill="FFFFFF"/>
              <w:spacing w:line="322" w:lineRule="exact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установленном                порядке </w:t>
            </w:r>
            <w:r w:rsidR="00B639EC">
              <w:rPr>
                <w:sz w:val="28"/>
                <w:szCs w:val="28"/>
              </w:rPr>
              <w:t xml:space="preserve">информации о прогнозируемой и фактической обстановке </w:t>
            </w:r>
            <w:r>
              <w:rPr>
                <w:sz w:val="28"/>
                <w:szCs w:val="28"/>
              </w:rPr>
              <w:t>на водных объектах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паводковый период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 w:rsidP="00B63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Иркутское межрегиональное территориальное управление по гидрометеорологии и мониторингу окружающей среды</w:t>
            </w:r>
          </w:p>
        </w:tc>
      </w:tr>
      <w:tr w:rsidR="00016827" w:rsidTr="00D84FAF">
        <w:trPr>
          <w:trHeight w:hRule="exact" w:val="2280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B639EC">
            <w:pPr>
              <w:shd w:val="clear" w:color="auto" w:fill="FFFFFF"/>
              <w:spacing w:line="317" w:lineRule="exact"/>
              <w:ind w:right="5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B639EC">
              <w:rPr>
                <w:sz w:val="28"/>
                <w:szCs w:val="28"/>
              </w:rPr>
              <w:t xml:space="preserve">вка перечня населённых пунктов </w:t>
            </w:r>
            <w:r>
              <w:rPr>
                <w:sz w:val="28"/>
                <w:szCs w:val="28"/>
              </w:rPr>
              <w:t xml:space="preserve">и </w:t>
            </w:r>
            <w:r w:rsidR="00B639EC">
              <w:rPr>
                <w:sz w:val="28"/>
                <w:szCs w:val="28"/>
              </w:rPr>
              <w:t xml:space="preserve">данных о численности </w:t>
            </w:r>
            <w:r>
              <w:rPr>
                <w:sz w:val="28"/>
                <w:szCs w:val="28"/>
              </w:rPr>
              <w:t xml:space="preserve">населения, находящихся </w:t>
            </w:r>
            <w:r w:rsidR="00B639EC">
              <w:rPr>
                <w:sz w:val="28"/>
                <w:szCs w:val="28"/>
              </w:rPr>
              <w:t xml:space="preserve">в зонах возможного </w:t>
            </w:r>
            <w:r>
              <w:rPr>
                <w:sz w:val="28"/>
                <w:szCs w:val="28"/>
              </w:rPr>
              <w:t>подтопления (затопления)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</w:p>
          <w:p w:rsidR="00016827" w:rsidRDefault="00F53D0E" w:rsidP="004F295F">
            <w:pPr>
              <w:shd w:val="clear" w:color="auto" w:fill="FFFFFF"/>
              <w:spacing w:line="317" w:lineRule="exact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8D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478DB">
              <w:rPr>
                <w:sz w:val="28"/>
                <w:szCs w:val="28"/>
              </w:rPr>
              <w:t>.20</w:t>
            </w:r>
            <w:r w:rsidR="00165E9D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D478DB">
              <w:rPr>
                <w:sz w:val="28"/>
                <w:szCs w:val="28"/>
                <w:lang w:val="en-US"/>
              </w:rPr>
              <w:t xml:space="preserve"> </w:t>
            </w:r>
            <w:r w:rsidR="00D478D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B639EC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78DB">
              <w:rPr>
                <w:sz w:val="28"/>
                <w:szCs w:val="28"/>
              </w:rPr>
              <w:t>тдел по делам ГО и ЧС</w:t>
            </w:r>
            <w:r w:rsidR="0022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478DB">
              <w:rPr>
                <w:sz w:val="28"/>
                <w:szCs w:val="28"/>
              </w:rPr>
              <w:t xml:space="preserve">Тулунского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D478DB">
              <w:rPr>
                <w:sz w:val="28"/>
                <w:szCs w:val="28"/>
              </w:rPr>
              <w:t xml:space="preserve">района, 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D84FAF">
        <w:trPr>
          <w:trHeight w:hRule="exact" w:val="1292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B639EC" w:rsidP="00B639EC">
            <w:pPr>
              <w:shd w:val="clear" w:color="auto" w:fill="FFFFFF"/>
              <w:spacing w:line="317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r w:rsidR="00D478DB">
              <w:rPr>
                <w:sz w:val="28"/>
                <w:szCs w:val="28"/>
              </w:rPr>
              <w:t>зон подтопления/</w:t>
            </w:r>
            <w:r>
              <w:rPr>
                <w:sz w:val="28"/>
                <w:szCs w:val="28"/>
              </w:rPr>
              <w:t xml:space="preserve"> </w:t>
            </w:r>
            <w:r w:rsidR="00D478DB">
              <w:rPr>
                <w:sz w:val="28"/>
                <w:szCs w:val="28"/>
              </w:rPr>
              <w:t>затопления, планирование</w:t>
            </w:r>
            <w:r>
              <w:rPr>
                <w:sz w:val="28"/>
                <w:szCs w:val="28"/>
              </w:rPr>
              <w:t xml:space="preserve"> </w:t>
            </w:r>
            <w:r w:rsidR="00D478DB">
              <w:rPr>
                <w:sz w:val="28"/>
                <w:szCs w:val="28"/>
              </w:rPr>
              <w:t>предупредительных инженерно-технических мероприятий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7D44C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D84FAF">
        <w:trPr>
          <w:trHeight w:hRule="exact" w:val="1693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B639EC" w:rsidP="00B639EC">
            <w:pPr>
              <w:shd w:val="clear" w:color="auto" w:fill="FFFFFF"/>
              <w:spacing w:line="317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r w:rsidR="00D478DB">
              <w:rPr>
                <w:sz w:val="28"/>
                <w:szCs w:val="28"/>
              </w:rPr>
              <w:t>имеющихся гидротехнических сооружений к пропуску паводковых вод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4F295F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4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</w:p>
        </w:tc>
      </w:tr>
      <w:tr w:rsidR="00016827" w:rsidTr="00D84FAF">
        <w:trPr>
          <w:trHeight w:hRule="exact" w:val="1291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B639EC" w:rsidP="00B639EC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D478DB">
              <w:rPr>
                <w:sz w:val="28"/>
                <w:szCs w:val="28"/>
              </w:rPr>
              <w:t xml:space="preserve">мест </w:t>
            </w:r>
            <w:r>
              <w:rPr>
                <w:sz w:val="28"/>
                <w:szCs w:val="28"/>
              </w:rPr>
              <w:t xml:space="preserve">временного размещения населения, попадающего в </w:t>
            </w:r>
            <w:r w:rsidR="00D478DB">
              <w:rPr>
                <w:sz w:val="28"/>
                <w:szCs w:val="28"/>
              </w:rPr>
              <w:t>зоны подтопления /затопления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D84FAF">
        <w:trPr>
          <w:trHeight w:hRule="exact" w:val="1296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</w:t>
            </w:r>
            <w:r w:rsidR="00D84FAF">
              <w:rPr>
                <w:sz w:val="28"/>
                <w:szCs w:val="28"/>
              </w:rPr>
              <w:t xml:space="preserve">апасов материальных ресурсов для </w:t>
            </w:r>
            <w:r>
              <w:rPr>
                <w:sz w:val="28"/>
                <w:szCs w:val="28"/>
              </w:rPr>
              <w:t>осуществления жизнеобеспечения пострадавшего населения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6" w:lineRule="exact"/>
              <w:ind w:left="5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</w:t>
            </w:r>
          </w:p>
        </w:tc>
      </w:tr>
      <w:tr w:rsidR="00016827" w:rsidTr="00D84FAF">
        <w:trPr>
          <w:trHeight w:hRule="exact" w:val="1669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D84FAF">
              <w:rPr>
                <w:sz w:val="28"/>
                <w:szCs w:val="28"/>
              </w:rPr>
              <w:t xml:space="preserve">постоянного контроля над уровнем воды в реках, предоставление оперативной информации </w:t>
            </w:r>
            <w:r>
              <w:rPr>
                <w:sz w:val="28"/>
                <w:szCs w:val="28"/>
              </w:rPr>
              <w:t>в</w:t>
            </w:r>
          </w:p>
          <w:p w:rsidR="00016827" w:rsidRDefault="00D478DB">
            <w:pPr>
              <w:shd w:val="clear" w:color="auto" w:fill="FFFFFF"/>
              <w:spacing w:line="230" w:lineRule="exact"/>
              <w:ind w:left="5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 xml:space="preserve">КЧС и </w:t>
            </w:r>
            <w:r w:rsidR="00D84FAF">
              <w:rPr>
                <w:position w:val="-3"/>
                <w:sz w:val="28"/>
                <w:szCs w:val="28"/>
              </w:rPr>
              <w:t>О</w:t>
            </w:r>
            <w:r>
              <w:rPr>
                <w:position w:val="-3"/>
                <w:sz w:val="28"/>
                <w:szCs w:val="28"/>
              </w:rPr>
              <w:t>ПБ района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84FAF">
            <w:pPr>
              <w:shd w:val="clear" w:color="auto" w:fill="FFFFFF"/>
              <w:spacing w:line="317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478DB">
              <w:rPr>
                <w:sz w:val="28"/>
                <w:szCs w:val="28"/>
              </w:rPr>
              <w:t>период паводка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7D44C4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  <w:r w:rsidR="007D44C4">
              <w:rPr>
                <w:sz w:val="28"/>
                <w:szCs w:val="28"/>
              </w:rPr>
              <w:t>,</w:t>
            </w:r>
          </w:p>
          <w:p w:rsidR="00016827" w:rsidRDefault="007D44C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«ЕДДС» Тулунского района</w:t>
            </w:r>
            <w:r w:rsidR="00D478DB">
              <w:rPr>
                <w:sz w:val="28"/>
                <w:szCs w:val="28"/>
              </w:rPr>
              <w:t xml:space="preserve"> </w:t>
            </w:r>
          </w:p>
        </w:tc>
      </w:tr>
      <w:tr w:rsidR="00016827" w:rsidTr="00D84FAF">
        <w:trPr>
          <w:trHeight w:hRule="exact" w:val="1715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4F295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ликвидации ледовых             переправ создающих</w:t>
            </w:r>
            <w:r w:rsidR="00D8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угрозу возникновения </w:t>
            </w:r>
            <w:r w:rsidR="00D84FAF">
              <w:rPr>
                <w:sz w:val="28"/>
                <w:szCs w:val="28"/>
              </w:rPr>
              <w:t xml:space="preserve">ЧС </w:t>
            </w:r>
            <w:r>
              <w:rPr>
                <w:sz w:val="28"/>
                <w:szCs w:val="28"/>
              </w:rPr>
              <w:t>при прохождении весеннего паводка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Pr="00D84FAF" w:rsidRDefault="00D478DB" w:rsidP="00D8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 сельских поселений Тулунского муниципального района, </w:t>
            </w:r>
            <w:r w:rsidR="007D44C4">
              <w:rPr>
                <w:sz w:val="28"/>
                <w:szCs w:val="28"/>
              </w:rPr>
              <w:t>собственники ледовых переправ</w:t>
            </w:r>
          </w:p>
        </w:tc>
      </w:tr>
      <w:tr w:rsidR="00016827" w:rsidTr="00D84FAF">
        <w:trPr>
          <w:trHeight w:hRule="exact" w:val="97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D478DB" w:rsidP="004F295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95F">
              <w:rPr>
                <w:sz w:val="28"/>
                <w:szCs w:val="28"/>
              </w:rPr>
              <w:t>0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договоры с судовладельцами 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4F295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</w:t>
            </w:r>
            <w:r w:rsidR="004F295F">
              <w:rPr>
                <w:sz w:val="28"/>
                <w:szCs w:val="28"/>
              </w:rPr>
              <w:t>5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D84FAF">
        <w:trPr>
          <w:trHeight w:hRule="exact" w:val="988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D478DB" w:rsidP="004F295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95F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7D44C4">
              <w:rPr>
                <w:sz w:val="28"/>
                <w:szCs w:val="28"/>
              </w:rPr>
              <w:t>встреч с</w:t>
            </w:r>
            <w:r>
              <w:rPr>
                <w:sz w:val="28"/>
                <w:szCs w:val="28"/>
              </w:rPr>
              <w:t xml:space="preserve"> населени</w:t>
            </w:r>
            <w:r w:rsidR="007D44C4">
              <w:rPr>
                <w:sz w:val="28"/>
                <w:szCs w:val="28"/>
              </w:rPr>
              <w:t>ем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7D301A" w:rsidRDefault="007D301A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4F295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</w:t>
            </w:r>
            <w:r w:rsidR="00801536">
              <w:rPr>
                <w:sz w:val="28"/>
                <w:szCs w:val="28"/>
              </w:rPr>
              <w:t>5</w:t>
            </w:r>
            <w:r w:rsidR="007D301A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D84FAF">
        <w:trPr>
          <w:trHeight w:hRule="exact" w:val="99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016827" w:rsidRDefault="00D478DB" w:rsidP="004F295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95F"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016827" w:rsidRDefault="00D478DB" w:rsidP="00D84FAF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D478DB" w:rsidP="004F295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15.04.20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4F295F">
              <w:rPr>
                <w:sz w:val="28"/>
                <w:szCs w:val="28"/>
              </w:rPr>
              <w:t>3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</w:tbl>
    <w:p w:rsidR="00016827" w:rsidRDefault="00016827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p w:rsidR="00A80553" w:rsidRDefault="00A80553" w:rsidP="00165E9D">
      <w:pPr>
        <w:shd w:val="clear" w:color="auto" w:fill="FFFFFF"/>
        <w:spacing w:line="322" w:lineRule="exact"/>
        <w:ind w:right="298"/>
      </w:pPr>
    </w:p>
    <w:sectPr w:rsidR="00A80553" w:rsidSect="00922CC4">
      <w:pgSz w:w="11906" w:h="16838"/>
      <w:pgMar w:top="1134" w:right="760" w:bottom="1135" w:left="170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827"/>
    <w:rsid w:val="00016827"/>
    <w:rsid w:val="00165E9D"/>
    <w:rsid w:val="00194EC5"/>
    <w:rsid w:val="00226064"/>
    <w:rsid w:val="003C3F4D"/>
    <w:rsid w:val="004578C7"/>
    <w:rsid w:val="004944A6"/>
    <w:rsid w:val="004F295F"/>
    <w:rsid w:val="006367C0"/>
    <w:rsid w:val="0068127A"/>
    <w:rsid w:val="007D301A"/>
    <w:rsid w:val="007D44C4"/>
    <w:rsid w:val="00801536"/>
    <w:rsid w:val="008B301D"/>
    <w:rsid w:val="00922CC4"/>
    <w:rsid w:val="00965D2B"/>
    <w:rsid w:val="009A1410"/>
    <w:rsid w:val="00A80553"/>
    <w:rsid w:val="00B639EC"/>
    <w:rsid w:val="00C422DF"/>
    <w:rsid w:val="00CA65F4"/>
    <w:rsid w:val="00CF6713"/>
    <w:rsid w:val="00D478DB"/>
    <w:rsid w:val="00D84FAF"/>
    <w:rsid w:val="00E56367"/>
    <w:rsid w:val="00EB2F91"/>
    <w:rsid w:val="00EC2439"/>
    <w:rsid w:val="00F4230D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F5EE"/>
  <w15:docId w15:val="{73D5B5EE-EDC4-41BF-83E4-682313B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16827"/>
    <w:rPr>
      <w:rFonts w:cs="Times New Roman"/>
    </w:rPr>
  </w:style>
  <w:style w:type="character" w:customStyle="1" w:styleId="ListLabel2">
    <w:name w:val="ListLabel 2"/>
    <w:qFormat/>
    <w:rsid w:val="00016827"/>
    <w:rPr>
      <w:rFonts w:cs="Times New Roman"/>
    </w:rPr>
  </w:style>
  <w:style w:type="paragraph" w:customStyle="1" w:styleId="1">
    <w:name w:val="Заголовок1"/>
    <w:basedOn w:val="a"/>
    <w:next w:val="a3"/>
    <w:qFormat/>
    <w:rsid w:val="00016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016827"/>
    <w:pPr>
      <w:spacing w:after="140" w:line="288" w:lineRule="auto"/>
    </w:pPr>
  </w:style>
  <w:style w:type="paragraph" w:styleId="a4">
    <w:name w:val="List"/>
    <w:basedOn w:val="a3"/>
    <w:rsid w:val="00016827"/>
    <w:rPr>
      <w:rFonts w:cs="Mangal"/>
    </w:rPr>
  </w:style>
  <w:style w:type="paragraph" w:customStyle="1" w:styleId="10">
    <w:name w:val="Название объекта1"/>
    <w:basedOn w:val="a"/>
    <w:qFormat/>
    <w:rsid w:val="00016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016827"/>
    <w:pPr>
      <w:suppressLineNumbers/>
    </w:pPr>
    <w:rPr>
      <w:rFonts w:cs="Mangal"/>
    </w:rPr>
  </w:style>
  <w:style w:type="paragraph" w:customStyle="1" w:styleId="a6">
    <w:name w:val="Шапка (герб)"/>
    <w:basedOn w:val="a"/>
    <w:qFormat/>
    <w:rsid w:val="00DE18EA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7">
    <w:name w:val="Document Map"/>
    <w:basedOn w:val="a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qFormat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89CC-6876-4BDD-A386-C3CE7E1F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13</cp:revision>
  <cp:lastPrinted>2023-03-28T03:20:00Z</cp:lastPrinted>
  <dcterms:created xsi:type="dcterms:W3CDTF">2021-04-06T03:12:00Z</dcterms:created>
  <dcterms:modified xsi:type="dcterms:W3CDTF">2023-03-31T06:36:00Z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